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9" w:rsidRDefault="003E6559" w:rsidP="003E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3E6559" w:rsidRDefault="003E6559" w:rsidP="003E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3E6559" w:rsidRDefault="003E6559" w:rsidP="003E6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15.05.2017 г.</w:t>
      </w:r>
    </w:p>
    <w:p w:rsidR="003E6559" w:rsidRDefault="003E6559" w:rsidP="003E6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14:00                             </w:t>
      </w:r>
    </w:p>
    <w:p w:rsidR="003E6559" w:rsidRDefault="003E6559" w:rsidP="003E6559">
      <w:pPr>
        <w:numPr>
          <w:ilvl w:val="0"/>
          <w:numId w:val="1"/>
        </w:num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2017 год и на плановый период  2018 и 2019 годов.</w:t>
      </w:r>
    </w:p>
    <w:p w:rsidR="003E6559" w:rsidRDefault="003E6559" w:rsidP="003E655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Винокурова И.В., </w:t>
      </w:r>
      <w:r>
        <w:rPr>
          <w:sz w:val="28"/>
          <w:szCs w:val="28"/>
        </w:rPr>
        <w:t>начальник Финансового управления МО  «Качугский район» -10 мин. Обсуждение – 10 мин.</w:t>
      </w:r>
    </w:p>
    <w:p w:rsidR="003E6559" w:rsidRDefault="003E6559" w:rsidP="003E6559">
      <w:pPr>
        <w:jc w:val="both"/>
        <w:rPr>
          <w:sz w:val="28"/>
          <w:szCs w:val="28"/>
        </w:rPr>
      </w:pPr>
    </w:p>
    <w:p w:rsidR="003E6559" w:rsidRDefault="003E6559" w:rsidP="003E6559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14:20</w:t>
      </w:r>
    </w:p>
    <w:p w:rsidR="003E6559" w:rsidRDefault="003E6559" w:rsidP="003E65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 администрации муниципального района.</w:t>
      </w:r>
    </w:p>
    <w:p w:rsidR="003E6559" w:rsidRDefault="003E6559" w:rsidP="003E655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Копылова Е.В.</w:t>
      </w:r>
      <w:r>
        <w:rPr>
          <w:sz w:val="28"/>
          <w:szCs w:val="28"/>
        </w:rPr>
        <w:t>, руководитель аппарата администрации муниципального района «Качугский район» - 10 мин. Обсуждение – 10 мин.</w:t>
      </w:r>
    </w:p>
    <w:p w:rsidR="003E6559" w:rsidRDefault="003E6559" w:rsidP="003E6559">
      <w:pPr>
        <w:ind w:left="540"/>
        <w:jc w:val="both"/>
        <w:rPr>
          <w:sz w:val="28"/>
          <w:szCs w:val="28"/>
        </w:rPr>
      </w:pPr>
    </w:p>
    <w:p w:rsidR="003E6559" w:rsidRDefault="003E6559" w:rsidP="003E6559">
      <w:pPr>
        <w:jc w:val="both"/>
        <w:rPr>
          <w:sz w:val="28"/>
          <w:szCs w:val="28"/>
        </w:rPr>
      </w:pPr>
    </w:p>
    <w:p w:rsidR="003E6559" w:rsidRDefault="003E6559" w:rsidP="003E6559">
      <w:pPr>
        <w:jc w:val="both"/>
        <w:rPr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3E6559" w:rsidRDefault="003E6559" w:rsidP="003E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E6559" w:rsidRDefault="003E6559" w:rsidP="003E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jc w:val="center"/>
        <w:rPr>
          <w:b/>
        </w:rPr>
      </w:pPr>
    </w:p>
    <w:p w:rsidR="003E6559" w:rsidRDefault="003E6559" w:rsidP="003E6559">
      <w:pPr>
        <w:jc w:val="center"/>
        <w:rPr>
          <w:b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3E6559" w:rsidRDefault="003E6559" w:rsidP="003E6559">
      <w:pPr>
        <w:rPr>
          <w:b/>
          <w:sz w:val="28"/>
          <w:szCs w:val="28"/>
        </w:rPr>
      </w:pPr>
    </w:p>
    <w:p w:rsidR="00A30B8A" w:rsidRDefault="00A30B8A"/>
    <w:sectPr w:rsidR="00A30B8A" w:rsidSect="00A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0018"/>
    <w:multiLevelType w:val="hybridMultilevel"/>
    <w:tmpl w:val="13AC2E42"/>
    <w:lvl w:ilvl="0" w:tplc="4E28C5C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E6559"/>
    <w:rsid w:val="003E6559"/>
    <w:rsid w:val="00A30B8A"/>
    <w:rsid w:val="00BA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2017-05-18T02:15:00Z</dcterms:created>
  <dcterms:modified xsi:type="dcterms:W3CDTF">2017-05-18T02:15:00Z</dcterms:modified>
</cp:coreProperties>
</file>